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3" w:rsidRDefault="0037122B"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Strong"/>
          <w:rFonts w:eastAsia="Times New Roman" w:cs="Times New Roman"/>
          <w:sz w:val="27"/>
          <w:szCs w:val="27"/>
        </w:rPr>
        <w:t>Tea of the United States</w:t>
      </w:r>
      <w:r>
        <w:rPr>
          <w:rFonts w:eastAsia="Times New Roman" w:cs="Times New Roman"/>
          <w:sz w:val="27"/>
          <w:szCs w:val="27"/>
        </w:rPr>
        <w:t xml:space="preserve"> - also </w:t>
      </w:r>
      <w:proofErr w:type="gramStart"/>
      <w:r>
        <w:rPr>
          <w:rFonts w:eastAsia="Times New Roman" w:cs="Times New Roman"/>
          <w:sz w:val="27"/>
          <w:szCs w:val="27"/>
        </w:rPr>
        <w:t>known</w:t>
      </w:r>
      <w:proofErr w:type="gramEnd"/>
      <w:r>
        <w:rPr>
          <w:rFonts w:eastAsia="Times New Roman" w:cs="Times New Roman"/>
          <w:sz w:val="27"/>
          <w:szCs w:val="27"/>
        </w:rPr>
        <w:t xml:space="preserve"> as "</w:t>
      </w:r>
      <w:r>
        <w:rPr>
          <w:rStyle w:val="Strong"/>
          <w:rFonts w:eastAsia="Times New Roman" w:cs="Times New Roman"/>
        </w:rPr>
        <w:t>TOTUS</w:t>
      </w:r>
      <w:r>
        <w:rPr>
          <w:rFonts w:eastAsia="Times New Roman" w:cs="Times New Roman"/>
          <w:sz w:val="27"/>
          <w:szCs w:val="27"/>
        </w:rPr>
        <w:t>" is the first national tea competition specifically for USA grown tea.  The TOTUS Awards is open to all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7"/>
          <w:szCs w:val="27"/>
        </w:rPr>
        <w:t>tea farms, researchers and beginning growers whose tea crop origin is cultivated in US soil.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sz w:val="27"/>
          <w:szCs w:val="27"/>
        </w:rPr>
        <w:t>We encourage producing states to gain a global recognition by participating in our national competitive program juried by an international industry panel.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sz w:val="27"/>
          <w:szCs w:val="27"/>
        </w:rPr>
        <w:t>TOTUS promotes origin pride, identifies tea production making significant contributions in domestic agriculture and innovative trade.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sz w:val="27"/>
          <w:szCs w:val="27"/>
        </w:rPr>
        <w:t xml:space="preserve">The TOTUS Awards will be held November 2015, headquartered in Hawaii, hosted by the Hawaii Tea Society in partnership with the Volcano Art Center, The </w:t>
      </w:r>
      <w:proofErr w:type="spellStart"/>
      <w:r>
        <w:rPr>
          <w:rFonts w:eastAsia="Times New Roman" w:cs="Times New Roman"/>
          <w:sz w:val="27"/>
          <w:szCs w:val="27"/>
        </w:rPr>
        <w:t>Kohala</w:t>
      </w:r>
      <w:proofErr w:type="spellEnd"/>
      <w:r>
        <w:rPr>
          <w:rFonts w:eastAsia="Times New Roman" w:cs="Times New Roman"/>
          <w:sz w:val="27"/>
          <w:szCs w:val="27"/>
        </w:rPr>
        <w:t xml:space="preserve"> Center</w:t>
      </w:r>
      <w:proofErr w:type="gramStart"/>
      <w:r>
        <w:rPr>
          <w:rFonts w:eastAsia="Times New Roman" w:cs="Times New Roman"/>
          <w:sz w:val="27"/>
          <w:szCs w:val="27"/>
        </w:rPr>
        <w:t>,  Big</w:t>
      </w:r>
      <w:proofErr w:type="gramEnd"/>
      <w:r>
        <w:rPr>
          <w:rFonts w:eastAsia="Times New Roman" w:cs="Times New Roman"/>
          <w:sz w:val="27"/>
          <w:szCs w:val="27"/>
        </w:rPr>
        <w:t xml:space="preserve"> Island Resource Conservation and Development Council  and Hawaii Farmers Union United.</w:t>
      </w:r>
      <w:bookmarkStart w:id="0" w:name="_GoBack"/>
      <w:bookmarkEnd w:id="0"/>
    </w:p>
    <w:sectPr w:rsidR="00151153" w:rsidSect="00120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2B"/>
    <w:rsid w:val="00120268"/>
    <w:rsid w:val="00151153"/>
    <w:rsid w:val="003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B0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Company>Tea Hawaii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Lee</dc:creator>
  <cp:keywords/>
  <dc:description/>
  <cp:lastModifiedBy>Eva Lee</cp:lastModifiedBy>
  <cp:revision>1</cp:revision>
  <dcterms:created xsi:type="dcterms:W3CDTF">2015-12-04T18:54:00Z</dcterms:created>
  <dcterms:modified xsi:type="dcterms:W3CDTF">2015-12-04T18:58:00Z</dcterms:modified>
</cp:coreProperties>
</file>